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31D75" w14:textId="77777777" w:rsidR="000C3E72" w:rsidRPr="00977611" w:rsidRDefault="000C3E72" w:rsidP="00977611">
      <w:pPr>
        <w:pStyle w:val="m-55220690434800993gmail-metin"/>
        <w:spacing w:line="276" w:lineRule="auto"/>
        <w:jc w:val="both"/>
        <w:rPr>
          <w:rFonts w:cs="Times New Roman"/>
          <w:b/>
          <w:bCs/>
          <w:color w:val="000000" w:themeColor="text1"/>
          <w:lang w:val="tr-TR"/>
        </w:rPr>
      </w:pPr>
      <w:r w:rsidRPr="00977611">
        <w:rPr>
          <w:rFonts w:cs="Times New Roman"/>
          <w:b/>
          <w:bCs/>
          <w:color w:val="000000" w:themeColor="text1"/>
          <w:lang w:val="tr-TR"/>
        </w:rPr>
        <w:t>TÜRKİYE HALTER FEDERASYONU</w:t>
      </w:r>
    </w:p>
    <w:p w14:paraId="4F332C0F" w14:textId="77777777" w:rsidR="00932EEC" w:rsidRPr="00977611" w:rsidRDefault="00932EEC" w:rsidP="00977611">
      <w:pPr>
        <w:pStyle w:val="m-55220690434800993gmail-metin"/>
        <w:spacing w:line="276" w:lineRule="auto"/>
        <w:jc w:val="both"/>
        <w:rPr>
          <w:rFonts w:cs="Times New Roman"/>
          <w:b/>
          <w:bCs/>
          <w:color w:val="000000" w:themeColor="text1"/>
          <w:lang w:val="tr-TR"/>
        </w:rPr>
      </w:pPr>
      <w:r w:rsidRPr="00977611">
        <w:rPr>
          <w:rFonts w:cs="Times New Roman"/>
          <w:b/>
          <w:bCs/>
          <w:color w:val="000000" w:themeColor="text1"/>
          <w:lang w:val="tr-TR"/>
        </w:rPr>
        <w:t>KİŞİSEL VERİLERİN KORUNMASI</w:t>
      </w:r>
    </w:p>
    <w:p w14:paraId="792E174F" w14:textId="2BB125F4" w:rsidR="00932EEC" w:rsidRPr="00977611" w:rsidRDefault="00AF7ED4" w:rsidP="00977611">
      <w:pPr>
        <w:pStyle w:val="m-55220690434800993gmail-metin"/>
        <w:spacing w:line="276" w:lineRule="auto"/>
        <w:jc w:val="both"/>
        <w:rPr>
          <w:rFonts w:cs="Times New Roman"/>
          <w:b/>
          <w:bCs/>
          <w:color w:val="000000" w:themeColor="text1"/>
          <w:lang w:val="tr-TR"/>
        </w:rPr>
      </w:pPr>
      <w:r w:rsidRPr="00977611">
        <w:rPr>
          <w:rFonts w:cs="Times New Roman"/>
          <w:b/>
          <w:bCs/>
          <w:color w:val="000000" w:themeColor="text1"/>
          <w:lang w:val="tr-TR"/>
        </w:rPr>
        <w:t xml:space="preserve">TEKNİK DİREKTÖR </w:t>
      </w:r>
      <w:r w:rsidR="00880829" w:rsidRPr="00977611">
        <w:rPr>
          <w:rFonts w:cs="Times New Roman"/>
          <w:b/>
          <w:bCs/>
          <w:color w:val="000000" w:themeColor="text1"/>
          <w:lang w:val="tr-TR"/>
        </w:rPr>
        <w:t xml:space="preserve">YARDIMCISI </w:t>
      </w:r>
      <w:r w:rsidR="00932EEC" w:rsidRPr="00977611">
        <w:rPr>
          <w:rFonts w:cs="Times New Roman"/>
          <w:b/>
          <w:bCs/>
          <w:color w:val="000000" w:themeColor="text1"/>
          <w:lang w:val="tr-TR"/>
        </w:rPr>
        <w:t>AYDINLATMA METNİ</w:t>
      </w:r>
    </w:p>
    <w:p w14:paraId="3E5FD38C" w14:textId="77777777" w:rsidR="000C3E72" w:rsidRPr="00977611" w:rsidRDefault="000C3E72" w:rsidP="00977611">
      <w:pPr>
        <w:pStyle w:val="m-55220690434800993gmail-metin"/>
        <w:spacing w:line="276" w:lineRule="auto"/>
        <w:jc w:val="both"/>
        <w:rPr>
          <w:rFonts w:cs="Times New Roman"/>
          <w:b/>
          <w:bCs/>
          <w:color w:val="000000" w:themeColor="text1"/>
          <w:lang w:val="tr-TR"/>
        </w:rPr>
      </w:pPr>
    </w:p>
    <w:p w14:paraId="60650CB9" w14:textId="77777777" w:rsidR="000C3E72" w:rsidRPr="00977611" w:rsidRDefault="000C3E72" w:rsidP="00977611">
      <w:pPr>
        <w:pStyle w:val="m-55220690434800993gmail-metin"/>
        <w:spacing w:line="276" w:lineRule="auto"/>
        <w:jc w:val="both"/>
        <w:rPr>
          <w:rFonts w:cs="Times New Roman"/>
          <w:color w:val="000000" w:themeColor="text1"/>
          <w:lang w:val="tr-TR"/>
        </w:rPr>
      </w:pPr>
      <w:bookmarkStart w:id="0" w:name="_Hlk39853083"/>
      <w:bookmarkStart w:id="1" w:name="_Hlk39853620"/>
      <w:r w:rsidRPr="00977611">
        <w:rPr>
          <w:rFonts w:cs="Times New Roman"/>
          <w:color w:val="000000" w:themeColor="text1"/>
          <w:lang w:val="tr-TR"/>
        </w:rPr>
        <w:t>Bu aydınlatma metni,</w:t>
      </w:r>
      <w:r w:rsidRPr="00977611">
        <w:rPr>
          <w:rFonts w:cs="Times New Roman"/>
          <w:i/>
          <w:iCs/>
          <w:color w:val="000000" w:themeColor="text1"/>
          <w:lang w:val="tr-TR"/>
        </w:rPr>
        <w:t xml:space="preserve"> 6698 sayılı Kişisel Verilerin Korunması Kanunu’ nun </w:t>
      </w:r>
      <w:r w:rsidRPr="00977611">
        <w:rPr>
          <w:rFonts w:cs="Times New Roman"/>
          <w:b/>
          <w:bCs/>
          <w:i/>
          <w:iCs/>
          <w:color w:val="000000" w:themeColor="text1"/>
          <w:lang w:val="tr-TR"/>
        </w:rPr>
        <w:t>(“Kanun” veya “KVKK”)</w:t>
      </w:r>
      <w:r w:rsidRPr="00977611">
        <w:rPr>
          <w:rFonts w:cs="Times New Roman"/>
          <w:i/>
          <w:iCs/>
          <w:color w:val="000000" w:themeColor="text1"/>
          <w:lang w:val="tr-TR"/>
        </w:rPr>
        <w:t xml:space="preserve"> </w:t>
      </w:r>
      <w:r w:rsidRPr="00977611">
        <w:rPr>
          <w:rFonts w:cs="Times New Roman"/>
          <w:color w:val="000000" w:themeColor="text1"/>
          <w:lang w:val="tr-TR"/>
        </w:rPr>
        <w:t xml:space="preserve">10’uncu maddesi ile </w:t>
      </w:r>
      <w:r w:rsidRPr="00977611">
        <w:rPr>
          <w:rFonts w:cs="Times New Roman"/>
          <w:i/>
          <w:iCs/>
          <w:color w:val="000000" w:themeColor="text1"/>
          <w:lang w:val="tr-TR"/>
        </w:rPr>
        <w:t>“Aydınlatma Yükümlülüğünün Yerine Getirilmesinde Uyulacak Usul ve Esaslar Hakkında Tebliğ”</w:t>
      </w:r>
      <w:r w:rsidRPr="00977611">
        <w:rPr>
          <w:rFonts w:cs="Times New Roman"/>
          <w:color w:val="000000" w:themeColor="text1"/>
          <w:lang w:val="tr-TR"/>
        </w:rPr>
        <w:t xml:space="preserve"> kapsamında Veri Sorumlusu sıfatıyla Türkiye Halter </w:t>
      </w:r>
      <w:r w:rsidRPr="00977611">
        <w:rPr>
          <w:rFonts w:cs="Times New Roman"/>
          <w:color w:val="000000" w:themeColor="text1"/>
        </w:rPr>
        <w:t xml:space="preserve">Federasyonu </w:t>
      </w:r>
      <w:r w:rsidRPr="00977611">
        <w:rPr>
          <w:rFonts w:cs="Times New Roman"/>
          <w:b/>
          <w:bCs/>
          <w:color w:val="000000" w:themeColor="text1"/>
        </w:rPr>
        <w:t>(“Federasyon”)</w:t>
      </w:r>
      <w:r w:rsidRPr="00977611">
        <w:rPr>
          <w:rFonts w:cs="Times New Roman"/>
          <w:color w:val="000000" w:themeColor="text1"/>
        </w:rPr>
        <w:t xml:space="preserve"> </w:t>
      </w:r>
      <w:r w:rsidRPr="00977611">
        <w:rPr>
          <w:rFonts w:cs="Times New Roman"/>
          <w:color w:val="000000" w:themeColor="text1"/>
          <w:lang w:val="tr-TR"/>
        </w:rPr>
        <w:t>tarafından hazırlanmıştır</w:t>
      </w:r>
      <w:bookmarkEnd w:id="0"/>
      <w:r w:rsidRPr="00977611">
        <w:rPr>
          <w:rFonts w:cs="Times New Roman"/>
          <w:color w:val="000000" w:themeColor="text1"/>
          <w:lang w:val="tr-TR"/>
        </w:rPr>
        <w:t>.</w:t>
      </w:r>
    </w:p>
    <w:p w14:paraId="11C2CB78" w14:textId="77777777" w:rsidR="00932EEC" w:rsidRPr="00977611" w:rsidRDefault="00932EEC" w:rsidP="00977611">
      <w:pPr>
        <w:pStyle w:val="Gvde"/>
        <w:spacing w:line="276" w:lineRule="auto"/>
        <w:jc w:val="both"/>
        <w:rPr>
          <w:rFonts w:cs="Times New Roman"/>
          <w:i/>
          <w:color w:val="000000" w:themeColor="text1"/>
        </w:rPr>
      </w:pPr>
    </w:p>
    <w:bookmarkEnd w:id="1"/>
    <w:p w14:paraId="790476E8" w14:textId="023E0324" w:rsidR="00932EEC" w:rsidRPr="00977611" w:rsidRDefault="00932EEC" w:rsidP="00977611">
      <w:pPr>
        <w:pStyle w:val="Gvde"/>
        <w:spacing w:line="276" w:lineRule="auto"/>
        <w:jc w:val="both"/>
        <w:rPr>
          <w:rFonts w:cs="Times New Roman"/>
          <w:color w:val="000000" w:themeColor="text1"/>
        </w:rPr>
      </w:pPr>
      <w:r w:rsidRPr="00977611">
        <w:rPr>
          <w:rFonts w:cs="Times New Roman"/>
          <w:color w:val="000000" w:themeColor="text1"/>
        </w:rPr>
        <w:t>Sayın İlgili Kişi,</w:t>
      </w:r>
    </w:p>
    <w:p w14:paraId="3B52AAF3" w14:textId="77777777" w:rsidR="00932EEC" w:rsidRPr="00977611" w:rsidRDefault="00932EEC" w:rsidP="00977611">
      <w:pPr>
        <w:pStyle w:val="Gvde"/>
        <w:spacing w:line="276" w:lineRule="auto"/>
        <w:jc w:val="both"/>
        <w:rPr>
          <w:rFonts w:cs="Times New Roman"/>
          <w:color w:val="000000" w:themeColor="text1"/>
        </w:rPr>
      </w:pPr>
      <w:r w:rsidRPr="00977611">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D75121A" w14:textId="77777777" w:rsidR="00932EEC" w:rsidRPr="00977611" w:rsidRDefault="00932EEC" w:rsidP="00977611">
      <w:pPr>
        <w:pStyle w:val="Gvde"/>
        <w:spacing w:line="276" w:lineRule="auto"/>
        <w:jc w:val="both"/>
        <w:rPr>
          <w:rFonts w:cs="Times New Roman"/>
          <w:color w:val="000000" w:themeColor="text1"/>
        </w:rPr>
      </w:pPr>
    </w:p>
    <w:p w14:paraId="3F4469E1" w14:textId="77777777" w:rsidR="00932EEC" w:rsidRPr="00977611" w:rsidRDefault="00932EEC" w:rsidP="00977611">
      <w:pPr>
        <w:pStyle w:val="Gvde"/>
        <w:spacing w:line="276" w:lineRule="auto"/>
        <w:jc w:val="both"/>
        <w:rPr>
          <w:rFonts w:cs="Times New Roman"/>
          <w:color w:val="000000" w:themeColor="text1"/>
        </w:rPr>
      </w:pPr>
      <w:r w:rsidRPr="00977611">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E9EAF16" w14:textId="77777777" w:rsidR="00932EEC" w:rsidRPr="00977611" w:rsidRDefault="00932EEC" w:rsidP="00977611">
      <w:pPr>
        <w:pStyle w:val="m-55220690434800993gmail-metin"/>
        <w:spacing w:line="276" w:lineRule="auto"/>
        <w:jc w:val="both"/>
        <w:rPr>
          <w:rFonts w:cs="Times New Roman"/>
          <w:b/>
          <w:bCs/>
          <w:color w:val="000000" w:themeColor="text1"/>
          <w:lang w:val="tr-TR"/>
        </w:rPr>
      </w:pPr>
    </w:p>
    <w:p w14:paraId="68AFAA5E" w14:textId="77777777" w:rsidR="00932EEC" w:rsidRPr="00977611" w:rsidRDefault="00932EEC" w:rsidP="00977611">
      <w:pPr>
        <w:pStyle w:val="Gvde"/>
        <w:numPr>
          <w:ilvl w:val="0"/>
          <w:numId w:val="1"/>
        </w:numPr>
        <w:spacing w:line="276" w:lineRule="auto"/>
        <w:jc w:val="both"/>
        <w:rPr>
          <w:rFonts w:cs="Times New Roman"/>
          <w:b/>
          <w:color w:val="000000" w:themeColor="text1"/>
        </w:rPr>
      </w:pPr>
      <w:r w:rsidRPr="00977611">
        <w:rPr>
          <w:rFonts w:cs="Times New Roman"/>
          <w:b/>
          <w:color w:val="000000" w:themeColor="text1"/>
        </w:rPr>
        <w:t>İŞLENEN KİŞİSEL VERİLER VE İŞLEME AMAÇLARI</w:t>
      </w:r>
    </w:p>
    <w:p w14:paraId="3627CE03" w14:textId="77777777" w:rsidR="00932EEC" w:rsidRPr="00977611" w:rsidRDefault="00932EEC" w:rsidP="00977611">
      <w:pPr>
        <w:pStyle w:val="Gvde"/>
        <w:spacing w:line="276" w:lineRule="auto"/>
        <w:jc w:val="both"/>
        <w:rPr>
          <w:rFonts w:cs="Times New Roman"/>
          <w:color w:val="000000" w:themeColor="text1"/>
        </w:rPr>
      </w:pPr>
    </w:p>
    <w:p w14:paraId="30171837" w14:textId="77777777" w:rsidR="00932EEC" w:rsidRPr="00977611" w:rsidRDefault="00932EEC" w:rsidP="00977611">
      <w:pPr>
        <w:pStyle w:val="Gvde"/>
        <w:spacing w:line="276" w:lineRule="auto"/>
        <w:jc w:val="both"/>
        <w:rPr>
          <w:rFonts w:cs="Times New Roman"/>
          <w:color w:val="000000" w:themeColor="text1"/>
        </w:rPr>
      </w:pPr>
      <w:r w:rsidRPr="00977611">
        <w:rPr>
          <w:rFonts w:cs="Times New Roman"/>
          <w:color w:val="000000" w:themeColor="text1"/>
        </w:rPr>
        <w:t>Aşağıda sayılan kişisel ve özel nitelikli kişisel verileriniz ilgili kanunda ve diğer kanunlarda öngörülen usul ve esaslara uygun olarak işlenmekte ve saklanmaktadır.</w:t>
      </w:r>
    </w:p>
    <w:p w14:paraId="0108C8A1" w14:textId="77777777" w:rsidR="00932EEC" w:rsidRPr="00977611" w:rsidRDefault="00932EEC" w:rsidP="00977611">
      <w:pPr>
        <w:pStyle w:val="m-55220690434800993gmail-metin"/>
        <w:spacing w:line="276" w:lineRule="auto"/>
        <w:jc w:val="both"/>
        <w:rPr>
          <w:rFonts w:cs="Times New Roman"/>
          <w:b/>
          <w:bCs/>
          <w:color w:val="000000" w:themeColor="text1"/>
          <w:lang w:val="tr-TR"/>
        </w:rPr>
      </w:pPr>
    </w:p>
    <w:p w14:paraId="49058960" w14:textId="77777777" w:rsidR="00932EEC" w:rsidRPr="00977611" w:rsidRDefault="00932EEC" w:rsidP="00977611">
      <w:pPr>
        <w:pStyle w:val="Gvde"/>
        <w:spacing w:line="276" w:lineRule="auto"/>
        <w:jc w:val="both"/>
        <w:rPr>
          <w:rFonts w:cs="Times New Roman"/>
          <w:b/>
          <w:color w:val="000000" w:themeColor="text1"/>
        </w:rPr>
      </w:pPr>
      <w:r w:rsidRPr="00977611">
        <w:rPr>
          <w:rFonts w:cs="Times New Roman"/>
          <w:b/>
          <w:color w:val="000000" w:themeColor="text1"/>
        </w:rPr>
        <w:t xml:space="preserve">Kimlik Verileri ve bu veri grubuna ait işlenebilecek sair veriler; </w:t>
      </w:r>
    </w:p>
    <w:p w14:paraId="74740D40" w14:textId="70B50E97" w:rsidR="00932EEC" w:rsidRPr="00977611" w:rsidRDefault="00932EEC" w:rsidP="00977611">
      <w:pPr>
        <w:pStyle w:val="Gvde"/>
        <w:spacing w:line="276" w:lineRule="auto"/>
        <w:jc w:val="both"/>
        <w:rPr>
          <w:rFonts w:cs="Times New Roman"/>
          <w:b/>
          <w:color w:val="000000" w:themeColor="text1"/>
        </w:rPr>
      </w:pPr>
      <w:r w:rsidRPr="00977611">
        <w:rPr>
          <w:rFonts w:cs="Times New Roman"/>
          <w:color w:val="000000" w:themeColor="text1"/>
        </w:rPr>
        <w:t xml:space="preserve">Bilgi güvenliği süreçlerinin yürütülmesi, </w:t>
      </w:r>
      <w:r w:rsidR="00EA65F5" w:rsidRPr="00977611">
        <w:rPr>
          <w:rFonts w:cs="Times New Roman"/>
          <w:color w:val="000000" w:themeColor="text1"/>
        </w:rPr>
        <w:t>Teknik Direktör</w:t>
      </w:r>
      <w:r w:rsidR="00186E48" w:rsidRPr="00977611">
        <w:rPr>
          <w:rFonts w:cs="Times New Roman"/>
          <w:color w:val="000000" w:themeColor="text1"/>
        </w:rPr>
        <w:t xml:space="preserve"> </w:t>
      </w:r>
      <w:r w:rsidR="00880829" w:rsidRPr="00977611">
        <w:rPr>
          <w:rFonts w:cs="Times New Roman"/>
          <w:color w:val="000000" w:themeColor="text1"/>
        </w:rPr>
        <w:t xml:space="preserve">Yardımcısı </w:t>
      </w:r>
      <w:r w:rsidRPr="00977611">
        <w:rPr>
          <w:rFonts w:cs="Times New Roman"/>
          <w:color w:val="000000" w:themeColor="text1"/>
        </w:rPr>
        <w:t xml:space="preserve">seçme ve yerleştirme süreçlerinin yürütülmesi, </w:t>
      </w:r>
      <w:r w:rsidR="00880829" w:rsidRPr="00977611">
        <w:rPr>
          <w:rFonts w:cs="Times New Roman"/>
          <w:color w:val="000000" w:themeColor="text1"/>
        </w:rPr>
        <w:t xml:space="preserve">Teknik Direktör Yardımcısı </w:t>
      </w:r>
      <w:r w:rsidRPr="00977611">
        <w:rPr>
          <w:rFonts w:cs="Times New Roman"/>
          <w:color w:val="000000" w:themeColor="text1"/>
        </w:rPr>
        <w:t>adaylarının başvuru süreçlerinin yürütülmesi,</w:t>
      </w:r>
      <w:r w:rsidR="00186E48" w:rsidRPr="00977611">
        <w:rPr>
          <w:rFonts w:cs="Times New Roman"/>
          <w:color w:val="000000" w:themeColor="text1"/>
        </w:rPr>
        <w:t xml:space="preserve"> </w:t>
      </w:r>
      <w:r w:rsidR="00880829" w:rsidRPr="00977611">
        <w:rPr>
          <w:rFonts w:cs="Times New Roman"/>
          <w:color w:val="000000" w:themeColor="text1"/>
        </w:rPr>
        <w:t xml:space="preserve">Teknik Direktör Yardımcısı </w:t>
      </w:r>
      <w:r w:rsidRPr="00977611">
        <w:rPr>
          <w:rFonts w:cs="Times New Roman"/>
          <w:color w:val="000000" w:themeColor="text1"/>
        </w:rPr>
        <w:t xml:space="preserve">memnuniyeti ve bağlılığı süreçlerinin yürütülmesi, </w:t>
      </w:r>
      <w:r w:rsidR="00AF7ED4" w:rsidRPr="00977611">
        <w:rPr>
          <w:rFonts w:cs="Times New Roman"/>
          <w:color w:val="000000" w:themeColor="text1"/>
        </w:rPr>
        <w:t>Teknik Direktörler</w:t>
      </w:r>
      <w:r w:rsidR="00363412" w:rsidRPr="00977611">
        <w:rPr>
          <w:rFonts w:cs="Times New Roman"/>
          <w:color w:val="000000" w:themeColor="text1"/>
        </w:rPr>
        <w:t xml:space="preserve"> </w:t>
      </w:r>
      <w:r w:rsidRPr="00977611">
        <w:rPr>
          <w:rFonts w:cs="Times New Roman"/>
          <w:color w:val="000000" w:themeColor="text1"/>
        </w:rPr>
        <w:t xml:space="preserve">için mevzuattan kaynaklı yükümlülüklerin yerine getirilmesi, </w:t>
      </w:r>
      <w:r w:rsidR="00880829" w:rsidRPr="00977611">
        <w:rPr>
          <w:rFonts w:cs="Times New Roman"/>
          <w:color w:val="000000" w:themeColor="text1"/>
        </w:rPr>
        <w:t>Teknik Direktör Yardımcısı</w:t>
      </w:r>
      <w:r w:rsidRPr="00977611">
        <w:rPr>
          <w:rFonts w:cs="Times New Roman"/>
          <w:color w:val="000000" w:themeColor="text1"/>
        </w:rPr>
        <w:t xml:space="preserve">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w:t>
      </w:r>
      <w:r w:rsidR="00880829" w:rsidRPr="00977611">
        <w:rPr>
          <w:rFonts w:cs="Times New Roman"/>
          <w:color w:val="000000" w:themeColor="text1"/>
        </w:rPr>
        <w:t xml:space="preserve">Teknik Direktör Yardımcısı </w:t>
      </w:r>
      <w:r w:rsidRPr="00977611">
        <w:rPr>
          <w:rFonts w:cs="Times New Roman"/>
          <w:color w:val="000000" w:themeColor="text1"/>
        </w:rPr>
        <w:t xml:space="preserve">görevlendirme süreçlerinin yürütülmesi, hukuk işlerinin takibi ve yürütülmesi, iç denetim, soruşturma, istihbarat faaliyetlerinin yürütülmesi, iletişim faaliyetlerinin yürütülmesi, Federasyon faaliyetlerinin yürütülmesi ve denetimi, organizasyon ve etkinlik yönetimi, </w:t>
      </w:r>
      <w:r w:rsidR="00EA65F5" w:rsidRPr="00977611">
        <w:rPr>
          <w:rFonts w:cs="Times New Roman"/>
          <w:color w:val="000000" w:themeColor="text1"/>
        </w:rPr>
        <w:t>Teknik Direktör</w:t>
      </w:r>
      <w:r w:rsidR="00363412" w:rsidRPr="00977611">
        <w:rPr>
          <w:rFonts w:cs="Times New Roman"/>
          <w:color w:val="000000" w:themeColor="text1"/>
        </w:rPr>
        <w:t xml:space="preserve"> </w:t>
      </w:r>
      <w:r w:rsidRPr="00977611">
        <w:rPr>
          <w:rFonts w:cs="Times New Roman"/>
          <w:color w:val="000000" w:themeColor="text1"/>
        </w:rPr>
        <w:t>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w:t>
      </w:r>
      <w:r w:rsidR="00186E48" w:rsidRPr="00977611">
        <w:rPr>
          <w:rFonts w:cs="Times New Roman"/>
          <w:color w:val="000000" w:themeColor="text1"/>
        </w:rPr>
        <w:t xml:space="preserve"> </w:t>
      </w:r>
      <w:r w:rsidR="00EA65F5" w:rsidRPr="00977611">
        <w:rPr>
          <w:rFonts w:cs="Times New Roman"/>
          <w:color w:val="000000" w:themeColor="text1"/>
        </w:rPr>
        <w:t>Teknik Direktör</w:t>
      </w:r>
      <w:r w:rsidR="00363412" w:rsidRPr="00977611">
        <w:rPr>
          <w:rFonts w:cs="Times New Roman"/>
          <w:color w:val="000000" w:themeColor="text1"/>
        </w:rPr>
        <w:t>lerin</w:t>
      </w:r>
      <w:r w:rsidRPr="00977611">
        <w:rPr>
          <w:rFonts w:cs="Times New Roman"/>
          <w:color w:val="000000" w:themeColor="text1"/>
        </w:rPr>
        <w:t xml:space="preserve"> talep ve şikayetlerinin takibi, </w:t>
      </w:r>
      <w:r w:rsidR="00880829" w:rsidRPr="00977611">
        <w:rPr>
          <w:rFonts w:cs="Times New Roman"/>
          <w:color w:val="000000" w:themeColor="text1"/>
        </w:rPr>
        <w:t xml:space="preserve">Teknik Direktör Yardımcısının </w:t>
      </w:r>
      <w:r w:rsidRPr="00977611">
        <w:rPr>
          <w:rFonts w:cs="Times New Roman"/>
          <w:color w:val="000000" w:themeColor="text1"/>
        </w:rPr>
        <w:t xml:space="preserve">gelişimlerinin takibinin sürdürülmesi, </w:t>
      </w:r>
      <w:r w:rsidR="00880829" w:rsidRPr="00977611">
        <w:rPr>
          <w:rFonts w:cs="Times New Roman"/>
          <w:color w:val="000000" w:themeColor="text1"/>
        </w:rPr>
        <w:t xml:space="preserve">Teknik Direktör Yardımcısının </w:t>
      </w:r>
      <w:r w:rsidRPr="00977611">
        <w:rPr>
          <w:rFonts w:cs="Times New Roman"/>
          <w:color w:val="000000" w:themeColor="text1"/>
        </w:rPr>
        <w:t xml:space="preserve">katıldıkları müsabakalarda ilgili birimlere bilgi verilmesi, veri sorumlusu operasyonlarının güvenliğinin temini, yetenek, kariyer, gelişimi </w:t>
      </w:r>
      <w:r w:rsidRPr="00977611">
        <w:rPr>
          <w:rFonts w:cs="Times New Roman"/>
          <w:color w:val="000000" w:themeColor="text1"/>
        </w:rPr>
        <w:lastRenderedPageBreak/>
        <w:t>faaliyetlerinin yürütülmesi, yetkili kişi, kurum ve kuruluşlara bilgi verilmesi, yönetim faaliyetlerinin yürütülmesi amaçlarıyla işlenmektedir.</w:t>
      </w:r>
    </w:p>
    <w:p w14:paraId="4D19BB97" w14:textId="77777777" w:rsidR="00932EEC" w:rsidRPr="00977611" w:rsidRDefault="00932EEC" w:rsidP="00977611">
      <w:pPr>
        <w:pStyle w:val="Gvde"/>
        <w:spacing w:line="276" w:lineRule="auto"/>
        <w:jc w:val="both"/>
        <w:rPr>
          <w:rFonts w:cs="Times New Roman"/>
          <w:b/>
          <w:color w:val="000000" w:themeColor="text1"/>
        </w:rPr>
      </w:pPr>
    </w:p>
    <w:p w14:paraId="6F3E800F" w14:textId="77777777" w:rsidR="00932EEC" w:rsidRPr="00977611" w:rsidRDefault="00932EEC" w:rsidP="00977611">
      <w:pPr>
        <w:pStyle w:val="Gvde"/>
        <w:spacing w:line="276" w:lineRule="auto"/>
        <w:jc w:val="both"/>
        <w:rPr>
          <w:rFonts w:cs="Times New Roman"/>
          <w:b/>
          <w:color w:val="000000" w:themeColor="text1"/>
        </w:rPr>
      </w:pPr>
      <w:r w:rsidRPr="00977611">
        <w:rPr>
          <w:rFonts w:cs="Times New Roman"/>
          <w:b/>
          <w:color w:val="000000" w:themeColor="text1"/>
        </w:rPr>
        <w:t xml:space="preserve">Kılık Kıyafet Verileri ve bu veri grubuna ait işlenebilecek sair veriler; </w:t>
      </w:r>
    </w:p>
    <w:p w14:paraId="4BC3ACB2" w14:textId="4249C574" w:rsidR="00932EEC" w:rsidRPr="00977611" w:rsidRDefault="00880829" w:rsidP="00977611">
      <w:pPr>
        <w:pStyle w:val="Gvde"/>
        <w:spacing w:line="276" w:lineRule="auto"/>
        <w:jc w:val="both"/>
        <w:rPr>
          <w:rFonts w:cs="Times New Roman"/>
          <w:color w:val="000000" w:themeColor="text1"/>
        </w:rPr>
      </w:pPr>
      <w:r w:rsidRPr="00977611">
        <w:rPr>
          <w:rFonts w:cs="Times New Roman"/>
          <w:color w:val="000000" w:themeColor="text1"/>
        </w:rPr>
        <w:t>G</w:t>
      </w:r>
      <w:r w:rsidR="00932EEC" w:rsidRPr="00977611">
        <w:rPr>
          <w:rFonts w:cs="Times New Roman"/>
          <w:color w:val="000000" w:themeColor="text1"/>
        </w:rPr>
        <w:t>erekli açık rızanın alınması doğrultusunda,</w:t>
      </w:r>
      <w:r w:rsidR="00E868CF" w:rsidRPr="00977611">
        <w:rPr>
          <w:rFonts w:cs="Times New Roman"/>
          <w:color w:val="000000" w:themeColor="text1"/>
        </w:rPr>
        <w:t xml:space="preserve"> </w:t>
      </w:r>
      <w:r w:rsidR="00EA65F5" w:rsidRPr="00977611">
        <w:rPr>
          <w:rFonts w:cs="Times New Roman"/>
          <w:color w:val="000000" w:themeColor="text1"/>
        </w:rPr>
        <w:t>Teknik Direktör</w:t>
      </w:r>
      <w:r w:rsidRPr="00977611">
        <w:rPr>
          <w:rFonts w:cs="Times New Roman"/>
          <w:color w:val="000000" w:themeColor="text1"/>
        </w:rPr>
        <w:t xml:space="preserve"> Yardımcısı</w:t>
      </w:r>
      <w:r w:rsidR="00E868CF" w:rsidRPr="00977611">
        <w:rPr>
          <w:rFonts w:cs="Times New Roman"/>
          <w:color w:val="000000" w:themeColor="text1"/>
        </w:rPr>
        <w:t xml:space="preserve"> </w:t>
      </w:r>
      <w:r w:rsidR="00932EEC" w:rsidRPr="00977611">
        <w:rPr>
          <w:rFonts w:cs="Times New Roman"/>
          <w:color w:val="000000" w:themeColor="text1"/>
        </w:rPr>
        <w:t xml:space="preserve">memnuniyeti ve bağlılığı süreçlerinin yürütülmesi, </w:t>
      </w:r>
      <w:r w:rsidR="00EA65F5" w:rsidRPr="00977611">
        <w:rPr>
          <w:rFonts w:cs="Times New Roman"/>
          <w:color w:val="000000" w:themeColor="text1"/>
        </w:rPr>
        <w:t>Teknik Direktör</w:t>
      </w:r>
      <w:r w:rsidRPr="00977611">
        <w:rPr>
          <w:rFonts w:cs="Times New Roman"/>
          <w:color w:val="000000" w:themeColor="text1"/>
        </w:rPr>
        <w:t xml:space="preserve"> Yardımcısı</w:t>
      </w:r>
      <w:r w:rsidR="00932EEC" w:rsidRPr="00977611">
        <w:rPr>
          <w:rFonts w:cs="Times New Roman"/>
          <w:color w:val="000000" w:themeColor="text1"/>
        </w:rPr>
        <w:t xml:space="preserve"> için mevzuattan kaynaklı yükümlülüklerin yerine getirilmesi, </w:t>
      </w:r>
      <w:r w:rsidR="00EA65F5" w:rsidRPr="00977611">
        <w:rPr>
          <w:rFonts w:cs="Times New Roman"/>
          <w:color w:val="000000" w:themeColor="text1"/>
        </w:rPr>
        <w:t>Teknik Direktör</w:t>
      </w:r>
      <w:r w:rsidRPr="00977611">
        <w:rPr>
          <w:rFonts w:cs="Times New Roman"/>
          <w:color w:val="000000" w:themeColor="text1"/>
        </w:rPr>
        <w:t xml:space="preserve"> Yardımcısı</w:t>
      </w:r>
      <w:r w:rsidR="00932EEC" w:rsidRPr="00977611">
        <w:rPr>
          <w:rFonts w:cs="Times New Roman"/>
          <w:color w:val="000000" w:themeColor="text1"/>
        </w:rPr>
        <w:t xml:space="preserve"> için yan haklar ve menfaatleri süreçlerinin yürütülmesi, </w:t>
      </w:r>
      <w:r w:rsidR="00E868CF" w:rsidRPr="00977611">
        <w:rPr>
          <w:rFonts w:cs="Times New Roman"/>
          <w:color w:val="000000" w:themeColor="text1"/>
        </w:rPr>
        <w:t xml:space="preserve">ekipman tahsisi süreçlerinin yürütülmesi, </w:t>
      </w:r>
      <w:r w:rsidR="00932EEC" w:rsidRPr="00977611">
        <w:rPr>
          <w:rFonts w:cs="Times New Roman"/>
          <w:color w:val="000000" w:themeColor="text1"/>
        </w:rPr>
        <w:t xml:space="preserve">yetenek, kariyer, gelişimi faaliyetlerinin yürütülmesi, performans değerlendirme süreçlerinin yürütülmesi, </w:t>
      </w:r>
      <w:r w:rsidR="00EA65F5" w:rsidRPr="00977611">
        <w:rPr>
          <w:rFonts w:cs="Times New Roman"/>
          <w:color w:val="000000" w:themeColor="text1"/>
        </w:rPr>
        <w:t>Teknik Direktör</w:t>
      </w:r>
      <w:r w:rsidRPr="00977611">
        <w:rPr>
          <w:rFonts w:cs="Times New Roman"/>
          <w:color w:val="000000" w:themeColor="text1"/>
        </w:rPr>
        <w:t xml:space="preserve"> Yardımcısının </w:t>
      </w:r>
      <w:r w:rsidR="00932EEC" w:rsidRPr="00977611">
        <w:rPr>
          <w:rFonts w:cs="Times New Roman"/>
          <w:color w:val="000000" w:themeColor="text1"/>
        </w:rPr>
        <w:t xml:space="preserve">sağlığı ve güvenlik faaliyetlerinin yürütülmesi, </w:t>
      </w:r>
      <w:r w:rsidR="00EA65F5" w:rsidRPr="00977611">
        <w:rPr>
          <w:rFonts w:cs="Times New Roman"/>
          <w:color w:val="000000" w:themeColor="text1"/>
        </w:rPr>
        <w:t>Teknik Direktör</w:t>
      </w:r>
      <w:r w:rsidRPr="00977611">
        <w:rPr>
          <w:rFonts w:cs="Times New Roman"/>
          <w:color w:val="000000" w:themeColor="text1"/>
        </w:rPr>
        <w:t xml:space="preserve"> Yardımcısının</w:t>
      </w:r>
      <w:r w:rsidR="00932EEC" w:rsidRPr="00977611">
        <w:rPr>
          <w:rFonts w:cs="Times New Roman"/>
          <w:color w:val="000000" w:themeColor="text1"/>
        </w:rPr>
        <w:t xml:space="preserve"> gelişimlerinin takibinin sürdürülmesi, sözleşme süreçlerinin yürütülmesi, yetkili kişi, kurum ve kuruluşlara bilgi verilmesi amaçlarıyla işlenmektedir.</w:t>
      </w:r>
    </w:p>
    <w:p w14:paraId="15B1E6FB" w14:textId="77777777" w:rsidR="00932EEC" w:rsidRPr="00977611" w:rsidRDefault="00932EEC" w:rsidP="00977611">
      <w:pPr>
        <w:pStyle w:val="Gvde"/>
        <w:spacing w:line="276" w:lineRule="auto"/>
        <w:jc w:val="both"/>
        <w:rPr>
          <w:rFonts w:cs="Times New Roman"/>
          <w:b/>
          <w:color w:val="000000" w:themeColor="text1"/>
        </w:rPr>
      </w:pPr>
    </w:p>
    <w:p w14:paraId="64F6F417" w14:textId="77777777" w:rsidR="00932EEC" w:rsidRPr="00977611" w:rsidRDefault="00932EEC" w:rsidP="00977611">
      <w:pPr>
        <w:pStyle w:val="ListeParagraf"/>
        <w:numPr>
          <w:ilvl w:val="0"/>
          <w:numId w:val="1"/>
        </w:numPr>
        <w:spacing w:line="276" w:lineRule="auto"/>
        <w:jc w:val="both"/>
        <w:rPr>
          <w:rFonts w:cs="Times New Roman"/>
          <w:b/>
          <w:bCs/>
          <w:color w:val="000000" w:themeColor="text1"/>
          <w:lang w:val="de-DE"/>
        </w:rPr>
      </w:pPr>
      <w:r w:rsidRPr="00977611">
        <w:rPr>
          <w:rFonts w:cs="Times New Roman"/>
          <w:b/>
          <w:bCs/>
          <w:color w:val="000000" w:themeColor="text1"/>
          <w:lang w:val="de-DE"/>
        </w:rPr>
        <w:t>KİŞİ</w:t>
      </w:r>
      <w:r w:rsidRPr="00977611">
        <w:rPr>
          <w:rFonts w:cs="Times New Roman"/>
          <w:b/>
          <w:bCs/>
          <w:color w:val="000000" w:themeColor="text1"/>
          <w:lang w:val="es-ES_tradnl"/>
        </w:rPr>
        <w:t>SEL VER</w:t>
      </w:r>
      <w:r w:rsidRPr="00977611">
        <w:rPr>
          <w:rFonts w:cs="Times New Roman"/>
          <w:b/>
          <w:bCs/>
          <w:color w:val="000000" w:themeColor="text1"/>
          <w:lang w:val="de-DE"/>
        </w:rPr>
        <w:t>İLERİN İŞLENME AMAÇLARI VE SAKLAMAYI GEREKTİREN HUKUKİ SEBEPLER</w:t>
      </w:r>
    </w:p>
    <w:p w14:paraId="70FEFD14" w14:textId="13A8B7F6" w:rsidR="00932EEC" w:rsidRPr="00977611" w:rsidRDefault="00932EEC" w:rsidP="00977611">
      <w:pPr>
        <w:pStyle w:val="Gvde"/>
        <w:spacing w:line="276" w:lineRule="auto"/>
        <w:jc w:val="both"/>
        <w:rPr>
          <w:rFonts w:cs="Times New Roman"/>
          <w:color w:val="000000" w:themeColor="text1"/>
        </w:rPr>
      </w:pPr>
      <w:r w:rsidRPr="00977611">
        <w:rPr>
          <w:rFonts w:cs="Times New Roman"/>
          <w:color w:val="000000" w:themeColor="text1"/>
        </w:rPr>
        <w:t xml:space="preserve">Kişisel verileriniz, Kanun’ da belirtilen veri işleme şartlarına uygun olarak </w:t>
      </w:r>
      <w:r w:rsidRPr="00977611">
        <w:rPr>
          <w:rFonts w:cs="Times New Roman"/>
          <w:color w:val="000000" w:themeColor="text1"/>
          <w:lang w:val="sv-SE"/>
        </w:rPr>
        <w:t>ö</w:t>
      </w:r>
      <w:r w:rsidRPr="00977611">
        <w:rPr>
          <w:rFonts w:cs="Times New Roman"/>
          <w:color w:val="000000" w:themeColor="text1"/>
        </w:rPr>
        <w:t xml:space="preserve">zellikle yapılan </w:t>
      </w:r>
      <w:r w:rsidR="00880829" w:rsidRPr="00977611">
        <w:rPr>
          <w:rFonts w:cs="Times New Roman"/>
          <w:color w:val="000000" w:themeColor="text1"/>
        </w:rPr>
        <w:t>başvuru</w:t>
      </w:r>
      <w:r w:rsidRPr="00977611">
        <w:rPr>
          <w:rFonts w:cs="Times New Roman"/>
          <w:color w:val="000000" w:themeColor="text1"/>
        </w:rPr>
        <w:t xml:space="preserve"> ile yazılı olarak, Federasyon ile yapılan yazışmalar, </w:t>
      </w:r>
      <w:r w:rsidR="00B906C2" w:rsidRPr="00977611">
        <w:rPr>
          <w:rFonts w:cs="Times New Roman"/>
          <w:color w:val="000000" w:themeColor="text1"/>
        </w:rPr>
        <w:t>Federasyon Kurullarına,</w:t>
      </w:r>
      <w:r w:rsidRPr="00977611">
        <w:rPr>
          <w:rFonts w:cs="Times New Roman"/>
          <w:color w:val="000000" w:themeColor="text1"/>
        </w:rPr>
        <w:t xml:space="preserve"> diğer Federasyonlar veya </w:t>
      </w:r>
      <w:r w:rsidR="00735176" w:rsidRPr="00977611">
        <w:rPr>
          <w:rFonts w:cs="Times New Roman"/>
          <w:color w:val="000000" w:themeColor="text1"/>
        </w:rPr>
        <w:t xml:space="preserve">mevcut </w:t>
      </w:r>
      <w:r w:rsidRPr="00977611">
        <w:rPr>
          <w:rFonts w:cs="Times New Roman"/>
          <w:color w:val="000000" w:themeColor="text1"/>
        </w:rPr>
        <w:t>hakem</w:t>
      </w:r>
      <w:r w:rsidR="00735176" w:rsidRPr="00977611">
        <w:rPr>
          <w:rFonts w:cs="Times New Roman"/>
          <w:color w:val="000000" w:themeColor="text1"/>
        </w:rPr>
        <w:t>lere</w:t>
      </w:r>
      <w:r w:rsidRPr="00977611">
        <w:rPr>
          <w:rFonts w:cs="Times New Roman"/>
          <w:color w:val="000000" w:themeColor="text1"/>
        </w:rPr>
        <w:t xml:space="preserve">, eğitimci, </w:t>
      </w:r>
      <w:r w:rsidR="00EA65F5" w:rsidRPr="00977611">
        <w:rPr>
          <w:rFonts w:cs="Times New Roman"/>
          <w:color w:val="000000" w:themeColor="text1"/>
        </w:rPr>
        <w:t xml:space="preserve">teknik direktör, milli takımlar, </w:t>
      </w:r>
      <w:r w:rsidRPr="00977611">
        <w:rPr>
          <w:rFonts w:cs="Times New Roman"/>
          <w:color w:val="000000" w:themeColor="text1"/>
        </w:rPr>
        <w:t>menajer, 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013FE999" w14:textId="6D977D82" w:rsidR="00932EEC" w:rsidRPr="00977611" w:rsidRDefault="00EA65F5" w:rsidP="00977611">
      <w:pPr>
        <w:pStyle w:val="AralkYok"/>
        <w:numPr>
          <w:ilvl w:val="3"/>
          <w:numId w:val="3"/>
        </w:numPr>
        <w:spacing w:line="276" w:lineRule="auto"/>
        <w:jc w:val="both"/>
        <w:rPr>
          <w:rFonts w:cs="Times New Roman"/>
          <w:color w:val="000000" w:themeColor="text1"/>
          <w:lang w:val="tr-TR"/>
        </w:rPr>
      </w:pPr>
      <w:r w:rsidRPr="00977611">
        <w:rPr>
          <w:rFonts w:cs="Times New Roman"/>
          <w:color w:val="000000" w:themeColor="text1"/>
        </w:rPr>
        <w:t>Teknik Direktör</w:t>
      </w:r>
      <w:r w:rsidR="00880829" w:rsidRPr="00977611">
        <w:rPr>
          <w:rFonts w:cs="Times New Roman"/>
          <w:color w:val="000000" w:themeColor="text1"/>
        </w:rPr>
        <w:t xml:space="preserve"> Yardımcısının</w:t>
      </w:r>
      <w:r w:rsidR="00932EEC" w:rsidRPr="00977611">
        <w:rPr>
          <w:rFonts w:cs="Times New Roman"/>
          <w:color w:val="000000" w:themeColor="text1"/>
          <w:lang w:val="tr-TR"/>
        </w:rPr>
        <w:t xml:space="preserve"> temel hak ve özgürlüklerine zarar vermemek kaydıyla, Federasyon’un meşru menfaatleri için veri işlenmesinin zorunlu olması,</w:t>
      </w:r>
    </w:p>
    <w:p w14:paraId="0BF1337B" w14:textId="76292A58" w:rsidR="00932EEC" w:rsidRPr="00977611" w:rsidRDefault="00880829" w:rsidP="00977611">
      <w:pPr>
        <w:pStyle w:val="AralkYok"/>
        <w:numPr>
          <w:ilvl w:val="3"/>
          <w:numId w:val="3"/>
        </w:numPr>
        <w:spacing w:line="276" w:lineRule="auto"/>
        <w:jc w:val="both"/>
        <w:rPr>
          <w:rFonts w:cs="Times New Roman"/>
          <w:color w:val="000000" w:themeColor="text1"/>
          <w:lang w:val="tr-TR"/>
        </w:rPr>
      </w:pPr>
      <w:r w:rsidRPr="00977611">
        <w:rPr>
          <w:rFonts w:cs="Times New Roman"/>
          <w:color w:val="000000" w:themeColor="text1"/>
        </w:rPr>
        <w:t>Teknik Direktör Yardımcısının</w:t>
      </w:r>
      <w:r w:rsidRPr="00977611">
        <w:rPr>
          <w:rFonts w:cs="Times New Roman"/>
          <w:color w:val="000000" w:themeColor="text1"/>
          <w:lang w:val="tr-TR"/>
        </w:rPr>
        <w:t xml:space="preserve"> </w:t>
      </w:r>
      <w:r w:rsidR="00932EEC" w:rsidRPr="00977611">
        <w:rPr>
          <w:rFonts w:cs="Times New Roman"/>
          <w:color w:val="000000" w:themeColor="text1"/>
          <w:lang w:val="tr-TR"/>
        </w:rPr>
        <w:t>taraf olduğu sözleşmelerin kurulması veya ifasıyla doğrudan doğruya ilgili olması kaydıyla, sözleşmelerin taraflarına ait kişisel verilerin işlenmesinin gerekli olması,</w:t>
      </w:r>
    </w:p>
    <w:p w14:paraId="3F509F32" w14:textId="77777777" w:rsidR="00932EEC" w:rsidRPr="00977611" w:rsidRDefault="00932EEC" w:rsidP="00977611">
      <w:pPr>
        <w:pStyle w:val="AralkYok"/>
        <w:numPr>
          <w:ilvl w:val="3"/>
          <w:numId w:val="3"/>
        </w:numPr>
        <w:spacing w:line="276" w:lineRule="auto"/>
        <w:jc w:val="both"/>
        <w:rPr>
          <w:rFonts w:cs="Times New Roman"/>
          <w:color w:val="000000" w:themeColor="text1"/>
          <w:lang w:val="tr-TR"/>
        </w:rPr>
      </w:pPr>
      <w:r w:rsidRPr="00977611">
        <w:rPr>
          <w:rFonts w:cs="Times New Roman"/>
          <w:color w:val="000000" w:themeColor="text1"/>
          <w:lang w:val="tr-TR"/>
        </w:rPr>
        <w:t>İlgili kanunlarda açıkça öngörülmüş olması ve/veya Federasyon’un hukuki yükümlülüğünü yerine getirebilmesi için zorunlu olması,</w:t>
      </w:r>
    </w:p>
    <w:p w14:paraId="12F81845" w14:textId="5832E67C" w:rsidR="00932EEC" w:rsidRPr="00977611" w:rsidRDefault="00880829" w:rsidP="00977611">
      <w:pPr>
        <w:pStyle w:val="AralkYok"/>
        <w:numPr>
          <w:ilvl w:val="3"/>
          <w:numId w:val="3"/>
        </w:numPr>
        <w:spacing w:line="276" w:lineRule="auto"/>
        <w:jc w:val="both"/>
        <w:rPr>
          <w:rFonts w:cs="Times New Roman"/>
          <w:color w:val="000000" w:themeColor="text1"/>
          <w:lang w:val="tr-TR"/>
        </w:rPr>
      </w:pPr>
      <w:r w:rsidRPr="00977611">
        <w:rPr>
          <w:rFonts w:cs="Times New Roman"/>
          <w:color w:val="000000" w:themeColor="text1"/>
        </w:rPr>
        <w:t>Teknik Direktör Yardımcısının</w:t>
      </w:r>
      <w:r w:rsidRPr="00977611">
        <w:rPr>
          <w:rFonts w:cs="Times New Roman"/>
          <w:color w:val="000000" w:themeColor="text1"/>
          <w:lang w:val="tr-TR"/>
        </w:rPr>
        <w:t xml:space="preserve"> </w:t>
      </w:r>
      <w:r w:rsidR="00932EEC" w:rsidRPr="00977611">
        <w:rPr>
          <w:rFonts w:cs="Times New Roman"/>
          <w:color w:val="000000" w:themeColor="text1"/>
          <w:lang w:val="tr-TR"/>
        </w:rPr>
        <w:t>kişisel verilerinin işlenmesi hususunda açık rızasının alınması,</w:t>
      </w:r>
    </w:p>
    <w:p w14:paraId="52C7DBCB" w14:textId="77777777" w:rsidR="00932EEC" w:rsidRPr="00977611" w:rsidRDefault="00932EEC" w:rsidP="00977611">
      <w:pPr>
        <w:pStyle w:val="AralkYok"/>
        <w:numPr>
          <w:ilvl w:val="3"/>
          <w:numId w:val="3"/>
        </w:numPr>
        <w:spacing w:line="276" w:lineRule="auto"/>
        <w:jc w:val="both"/>
        <w:rPr>
          <w:rFonts w:cs="Times New Roman"/>
          <w:color w:val="000000" w:themeColor="text1"/>
          <w:lang w:val="tr-TR"/>
        </w:rPr>
      </w:pPr>
      <w:r w:rsidRPr="00977611">
        <w:rPr>
          <w:rFonts w:eastAsia="Times New Roman" w:cs="Times New Roman"/>
          <w:color w:val="000000" w:themeColor="text1"/>
        </w:rPr>
        <w:t xml:space="preserve">Bir hakkın tesisi, kullanılması veya korunması için veri işlemenin zorunlu olmasıdır. </w:t>
      </w:r>
    </w:p>
    <w:p w14:paraId="5847D495" w14:textId="77777777" w:rsidR="00932EEC" w:rsidRPr="00977611" w:rsidRDefault="00932EEC" w:rsidP="00977611">
      <w:pPr>
        <w:pStyle w:val="AralkYok"/>
        <w:spacing w:line="276" w:lineRule="auto"/>
        <w:ind w:left="425"/>
        <w:jc w:val="both"/>
        <w:rPr>
          <w:rFonts w:cs="Times New Roman"/>
          <w:color w:val="000000" w:themeColor="text1"/>
          <w:lang w:val="tr-TR"/>
        </w:rPr>
      </w:pPr>
    </w:p>
    <w:p w14:paraId="56B3502A" w14:textId="77777777" w:rsidR="00932EEC" w:rsidRPr="00977611" w:rsidRDefault="00932EEC" w:rsidP="00977611">
      <w:pPr>
        <w:pStyle w:val="AralkYok"/>
        <w:spacing w:line="276" w:lineRule="auto"/>
        <w:ind w:left="425"/>
        <w:jc w:val="both"/>
        <w:rPr>
          <w:rFonts w:cs="Times New Roman"/>
          <w:color w:val="000000" w:themeColor="text1"/>
          <w:lang w:val="tr-TR"/>
        </w:rPr>
      </w:pPr>
      <w:r w:rsidRPr="00977611">
        <w:rPr>
          <w:rFonts w:cs="Times New Roman"/>
          <w:color w:val="000000" w:themeColor="text1"/>
          <w:lang w:val="tr-TR"/>
        </w:rPr>
        <w:t>Kişisel verilerinizi saklamayı gerektiren hukuki sebepleri ve kanuni dayanaklar;</w:t>
      </w:r>
    </w:p>
    <w:p w14:paraId="381734A6"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6698 sayılı Kişisel Verilerin Korunması Kanunu,</w:t>
      </w:r>
    </w:p>
    <w:p w14:paraId="6D4B9287"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3289 sayılı Gençlik ve Spor Hizmetleri Kanunu,</w:t>
      </w:r>
    </w:p>
    <w:p w14:paraId="0741372A"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27139 sayılın Spor Genel Müdürlüğü Federasyon Başkanları Seçim Yönetmeliği,</w:t>
      </w:r>
    </w:p>
    <w:p w14:paraId="209FE1CB" w14:textId="77777777" w:rsidR="00B906C2"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21766 sayılı Gençlik ve Spor Genel Müdürlüğü Spor Federasyonlarının Teşkilatı Çalışma, Görev, Yetki ve Sorumluluk Yönetmeliği,</w:t>
      </w:r>
    </w:p>
    <w:p w14:paraId="66154758" w14:textId="03030DC4" w:rsidR="00B906C2" w:rsidRPr="00977611" w:rsidRDefault="00B906C2"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28187 sayılı Spor Genel Müdürlüğü Tahkim Kurulu Yönetmeliği</w:t>
      </w:r>
    </w:p>
    <w:p w14:paraId="21818AC4" w14:textId="30A5DCD3"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6098 sayılı Türk Borçlar Kanunu,</w:t>
      </w:r>
    </w:p>
    <w:p w14:paraId="01B551C1"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 xml:space="preserve">5510 sayılı Sosyal Sigortalar ve Genel Sağlık Sigortası Kanunu, </w:t>
      </w:r>
    </w:p>
    <w:p w14:paraId="240E16B5"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6361 sayılı İş Sağlığı ve Güvenliği Kanunu,</w:t>
      </w:r>
    </w:p>
    <w:p w14:paraId="4B89DD12"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lastRenderedPageBreak/>
        <w:t xml:space="preserve">4982 Sayılı Bilgi Edinme Kanunu, </w:t>
      </w:r>
    </w:p>
    <w:p w14:paraId="02F2D8AE"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 xml:space="preserve">3071 sayılı Dilekçe Hakkının Kullanılmasına Dair Kanun, </w:t>
      </w:r>
    </w:p>
    <w:p w14:paraId="396F3638"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 xml:space="preserve">4857 sayılı İş Kanunu, </w:t>
      </w:r>
    </w:p>
    <w:p w14:paraId="7A7FE639"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 xml:space="preserve">2828 sayılı Sosyal Hizmetler Kanunu </w:t>
      </w:r>
    </w:p>
    <w:p w14:paraId="17B00E6C"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 xml:space="preserve">İşyeri Bina ve Eklentilerinde Alınacak Sağlık ve Güvenlik Önlemlerine İlişkin Yönetmelik, </w:t>
      </w:r>
    </w:p>
    <w:p w14:paraId="5826067F"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Arşiv Hizmetleri Hakkında Yönetmelik,</w:t>
      </w:r>
    </w:p>
    <w:p w14:paraId="45D417FE" w14:textId="77777777" w:rsidR="00932EEC" w:rsidRPr="00977611" w:rsidRDefault="00932EEC" w:rsidP="00977611">
      <w:pPr>
        <w:pStyle w:val="AralkYok"/>
        <w:numPr>
          <w:ilvl w:val="0"/>
          <w:numId w:val="4"/>
        </w:numPr>
        <w:spacing w:line="276" w:lineRule="auto"/>
        <w:jc w:val="both"/>
        <w:rPr>
          <w:rFonts w:cs="Times New Roman"/>
          <w:color w:val="000000" w:themeColor="text1"/>
          <w:lang w:val="tr-TR"/>
        </w:rPr>
      </w:pPr>
      <w:r w:rsidRPr="00977611">
        <w:rPr>
          <w:rFonts w:cs="Times New Roman"/>
          <w:color w:val="000000" w:themeColor="text1"/>
          <w:lang w:val="tr-TR"/>
        </w:rPr>
        <w:t>Yukarıdaki kanunlar uyarınca yürürlükte olan diğer ikincil düzenlemeler,</w:t>
      </w:r>
    </w:p>
    <w:p w14:paraId="74A94DA7" w14:textId="77777777" w:rsidR="00932EEC" w:rsidRPr="00977611" w:rsidRDefault="00932EEC" w:rsidP="00977611">
      <w:pPr>
        <w:pStyle w:val="AralkYok"/>
        <w:spacing w:line="276" w:lineRule="auto"/>
        <w:ind w:left="425"/>
        <w:jc w:val="both"/>
        <w:rPr>
          <w:rFonts w:cs="Times New Roman"/>
          <w:color w:val="000000" w:themeColor="text1"/>
          <w:lang w:val="tr-TR"/>
        </w:rPr>
      </w:pPr>
      <w:r w:rsidRPr="00977611">
        <w:rPr>
          <w:rFonts w:cs="Times New Roman"/>
          <w:color w:val="000000" w:themeColor="text1"/>
          <w:lang w:val="tr-TR"/>
        </w:rPr>
        <w:t>Çerçevesinde öngörülen saklama süreleri kadar saklanmaktadır.</w:t>
      </w:r>
    </w:p>
    <w:p w14:paraId="23C0612E" w14:textId="77777777" w:rsidR="00932EEC" w:rsidRPr="00977611" w:rsidRDefault="00932EEC" w:rsidP="00977611">
      <w:pPr>
        <w:spacing w:line="276" w:lineRule="auto"/>
        <w:jc w:val="both"/>
        <w:rPr>
          <w:b/>
          <w:bCs/>
          <w:color w:val="000000" w:themeColor="text1"/>
          <w:lang w:val="tr-TR"/>
        </w:rPr>
      </w:pPr>
    </w:p>
    <w:p w14:paraId="265CF449" w14:textId="77777777" w:rsidR="00932EEC" w:rsidRPr="00977611" w:rsidRDefault="00932EEC" w:rsidP="00977611">
      <w:pPr>
        <w:pStyle w:val="ListeParagraf"/>
        <w:numPr>
          <w:ilvl w:val="0"/>
          <w:numId w:val="1"/>
        </w:numPr>
        <w:spacing w:line="276" w:lineRule="auto"/>
        <w:jc w:val="both"/>
        <w:rPr>
          <w:rFonts w:cs="Times New Roman"/>
          <w:color w:val="000000" w:themeColor="text1"/>
        </w:rPr>
      </w:pPr>
      <w:r w:rsidRPr="00977611">
        <w:rPr>
          <w:rFonts w:cs="Times New Roman"/>
          <w:b/>
          <w:bCs/>
          <w:color w:val="000000" w:themeColor="text1"/>
        </w:rPr>
        <w:t>KİŞİ</w:t>
      </w:r>
      <w:r w:rsidRPr="00977611">
        <w:rPr>
          <w:rFonts w:cs="Times New Roman"/>
          <w:b/>
          <w:bCs/>
          <w:color w:val="000000" w:themeColor="text1"/>
          <w:lang w:val="es-ES_tradnl"/>
        </w:rPr>
        <w:t>SEL VER</w:t>
      </w:r>
      <w:r w:rsidRPr="00977611">
        <w:rPr>
          <w:rFonts w:cs="Times New Roman"/>
          <w:b/>
          <w:bCs/>
          <w:color w:val="000000" w:themeColor="text1"/>
        </w:rPr>
        <w:t>İ</w:t>
      </w:r>
      <w:r w:rsidRPr="00977611">
        <w:rPr>
          <w:rFonts w:cs="Times New Roman"/>
          <w:b/>
          <w:bCs/>
          <w:color w:val="000000" w:themeColor="text1"/>
          <w:lang w:val="de-DE"/>
        </w:rPr>
        <w:t>LER</w:t>
      </w:r>
      <w:r w:rsidRPr="00977611">
        <w:rPr>
          <w:rFonts w:cs="Times New Roman"/>
          <w:b/>
          <w:bCs/>
          <w:color w:val="000000" w:themeColor="text1"/>
        </w:rPr>
        <w:t>İ</w:t>
      </w:r>
      <w:r w:rsidRPr="00977611">
        <w:rPr>
          <w:rFonts w:cs="Times New Roman"/>
          <w:b/>
          <w:bCs/>
          <w:color w:val="000000" w:themeColor="text1"/>
          <w:lang w:val="de-DE"/>
        </w:rPr>
        <w:t>N AKTARILMA AMAÇLARI VE ALICI GRUPLARI</w:t>
      </w:r>
    </w:p>
    <w:p w14:paraId="57144E70" w14:textId="43676C1A" w:rsidR="00932EEC" w:rsidRPr="00977611" w:rsidRDefault="00932EEC" w:rsidP="00977611">
      <w:pPr>
        <w:spacing w:line="276" w:lineRule="auto"/>
        <w:jc w:val="both"/>
        <w:rPr>
          <w:color w:val="000000" w:themeColor="text1"/>
          <w:lang w:val="tr-TR"/>
        </w:rPr>
      </w:pPr>
      <w:r w:rsidRPr="00977611">
        <w:rPr>
          <w:color w:val="000000" w:themeColor="text1"/>
          <w:lang w:val="tr-TR"/>
        </w:rPr>
        <w:t>Kişisel verileriniz; KVKK ’nun 8 ve 9’uncu maddelerinde belirtilen kişisel verilerin aktarılması hükümleri çer</w:t>
      </w:r>
      <w:r w:rsidRPr="00977611">
        <w:rPr>
          <w:color w:val="000000" w:themeColor="text1"/>
          <w:lang w:val="pt-PT"/>
        </w:rPr>
        <w:t>ç</w:t>
      </w:r>
      <w:r w:rsidRPr="00977611">
        <w:rPr>
          <w:color w:val="000000" w:themeColor="text1"/>
          <w:lang w:val="tr-TR"/>
        </w:rPr>
        <w:t xml:space="preserve">evesinde; Kanun’dan kaynaklı </w:t>
      </w:r>
      <w:r w:rsidRPr="00977611">
        <w:rPr>
          <w:i/>
          <w:iCs/>
          <w:color w:val="000000" w:themeColor="text1"/>
          <w:lang w:val="tr-TR"/>
        </w:rPr>
        <w:t>Federasyon yükümlülüklerinin</w:t>
      </w:r>
      <w:r w:rsidRPr="00977611">
        <w:rPr>
          <w:color w:val="000000" w:themeColor="text1"/>
          <w:lang w:val="tr-TR"/>
        </w:rPr>
        <w:t xml:space="preserve"> yerine getirdiği hallerde ve hukuki bir uyuşmazlık halinde, hukuken yetkili kamu kurum ve kuruluşları ile adli ve idari mercilere, Federasyon faaliyetlerinin yürütülmesi amacıyla; iş ve proje ortaklarına, diğer Federasyonlara, basın mensuplarına, eğitmenlere,</w:t>
      </w:r>
      <w:r w:rsidR="00EA65F5" w:rsidRPr="00977611">
        <w:rPr>
          <w:color w:val="000000" w:themeColor="text1"/>
        </w:rPr>
        <w:t xml:space="preserve"> mevcut teknik direktörlere, milli takımlara, </w:t>
      </w:r>
      <w:r w:rsidR="00735176" w:rsidRPr="00977611">
        <w:rPr>
          <w:color w:val="000000" w:themeColor="text1"/>
          <w:lang w:val="tr-TR"/>
        </w:rPr>
        <w:t xml:space="preserve"> mevcut</w:t>
      </w:r>
      <w:r w:rsidRPr="00977611">
        <w:rPr>
          <w:color w:val="000000" w:themeColor="text1"/>
          <w:lang w:val="tr-TR"/>
        </w:rPr>
        <w:t xml:space="preserve"> hakemlere, </w:t>
      </w:r>
      <w:r w:rsidR="00527AC5" w:rsidRPr="00977611">
        <w:rPr>
          <w:color w:val="000000" w:themeColor="text1"/>
          <w:lang w:val="tr-TR"/>
        </w:rPr>
        <w:t xml:space="preserve">mevcut </w:t>
      </w:r>
      <w:r w:rsidRPr="00977611">
        <w:rPr>
          <w:color w:val="000000" w:themeColor="text1"/>
          <w:lang w:val="tr-TR"/>
        </w:rPr>
        <w:t>antrenörlere, yetkili kişi kurum ve kuruluşlara, idari işler birimlerine ve tedarikçilere aktarılmaktadır.</w:t>
      </w:r>
    </w:p>
    <w:p w14:paraId="41120830" w14:textId="77777777" w:rsidR="00932EEC" w:rsidRPr="00977611" w:rsidRDefault="00932EEC" w:rsidP="00977611">
      <w:pPr>
        <w:spacing w:line="276" w:lineRule="auto"/>
        <w:jc w:val="both"/>
        <w:rPr>
          <w:color w:val="000000" w:themeColor="text1"/>
          <w:lang w:val="tr-TR"/>
        </w:rPr>
      </w:pPr>
    </w:p>
    <w:p w14:paraId="6BD0E9AF" w14:textId="0C5A1CD1" w:rsidR="00932EEC" w:rsidRPr="00977611" w:rsidRDefault="0089437F" w:rsidP="00977611">
      <w:pPr>
        <w:spacing w:line="276" w:lineRule="auto"/>
        <w:jc w:val="both"/>
        <w:rPr>
          <w:color w:val="000000" w:themeColor="text1"/>
          <w:lang w:val="tr-TR"/>
        </w:rPr>
      </w:pPr>
      <w:r w:rsidRPr="00977611">
        <w:rPr>
          <w:color w:val="000000" w:themeColor="text1"/>
          <w:lang w:val="tr-TR"/>
        </w:rPr>
        <w:t>Teknik Direktör</w:t>
      </w:r>
      <w:r w:rsidR="00880829" w:rsidRPr="00977611">
        <w:rPr>
          <w:color w:val="000000" w:themeColor="text1"/>
          <w:lang w:val="tr-TR"/>
        </w:rPr>
        <w:t xml:space="preserve"> Yardımcısına</w:t>
      </w:r>
      <w:r w:rsidR="00932EEC" w:rsidRPr="00977611">
        <w:rPr>
          <w:color w:val="000000" w:themeColor="text1"/>
          <w:lang w:val="tr-TR"/>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810BED" w:rsidRPr="00977611">
        <w:rPr>
          <w:color w:val="000000" w:themeColor="text1"/>
          <w:lang w:val="tr-TR"/>
        </w:rPr>
        <w:t xml:space="preserve">ilgili kişiden </w:t>
      </w:r>
      <w:r w:rsidR="00932EEC" w:rsidRPr="00977611">
        <w:rPr>
          <w:color w:val="000000" w:themeColor="text1"/>
          <w:lang w:val="tr-TR"/>
        </w:rPr>
        <w:t>aktarıma dair yazılı açık rıza alınmaktadır.</w:t>
      </w:r>
    </w:p>
    <w:p w14:paraId="024308C5" w14:textId="77777777" w:rsidR="00932EEC" w:rsidRPr="00977611" w:rsidRDefault="00932EEC" w:rsidP="00977611">
      <w:pPr>
        <w:pStyle w:val="AralkYok"/>
        <w:spacing w:line="276" w:lineRule="auto"/>
        <w:jc w:val="both"/>
        <w:rPr>
          <w:rFonts w:cs="Times New Roman"/>
          <w:color w:val="000000" w:themeColor="text1"/>
          <w:lang w:val="tr-TR"/>
        </w:rPr>
      </w:pPr>
    </w:p>
    <w:p w14:paraId="60B419C6" w14:textId="77777777" w:rsidR="00932EEC" w:rsidRPr="00977611" w:rsidRDefault="00932EEC" w:rsidP="00977611">
      <w:pPr>
        <w:pStyle w:val="ListeParagraf"/>
        <w:numPr>
          <w:ilvl w:val="0"/>
          <w:numId w:val="1"/>
        </w:numPr>
        <w:tabs>
          <w:tab w:val="left" w:pos="851"/>
        </w:tabs>
        <w:spacing w:line="276" w:lineRule="auto"/>
        <w:jc w:val="both"/>
        <w:rPr>
          <w:rFonts w:cs="Times New Roman"/>
          <w:color w:val="000000" w:themeColor="text1"/>
        </w:rPr>
      </w:pPr>
      <w:r w:rsidRPr="00977611">
        <w:rPr>
          <w:rFonts w:cs="Times New Roman"/>
          <w:b/>
          <w:bCs/>
          <w:color w:val="000000" w:themeColor="text1"/>
        </w:rPr>
        <w:t xml:space="preserve"> İLGİLİ KİŞİ’ NİN HAKLARI </w:t>
      </w:r>
    </w:p>
    <w:p w14:paraId="78AC0EEA" w14:textId="77777777" w:rsidR="00977611" w:rsidRPr="00977611" w:rsidRDefault="00977611" w:rsidP="00977611">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r w:rsidRPr="00977611">
        <w:rPr>
          <w:color w:val="000000" w:themeColor="text1"/>
          <w:shd w:val="clear" w:color="auto" w:fill="FFFFFF"/>
        </w:rPr>
        <w:t>Kişisel veri sahibi “İlgili Kişi” olarak sizler, </w:t>
      </w:r>
      <w:r w:rsidRPr="00977611">
        <w:rPr>
          <w:i/>
          <w:iCs/>
          <w:color w:val="000000" w:themeColor="text1"/>
          <w:shd w:val="clear" w:color="auto" w:fill="FFFFFF"/>
        </w:rPr>
        <w:t>6698 Kişisel Verilerin Korunması Kanunu’</w:t>
      </w:r>
      <w:r w:rsidRPr="00977611">
        <w:rPr>
          <w:color w:val="000000" w:themeColor="text1"/>
          <w:shd w:val="clear" w:color="auto" w:fill="FFFFFF"/>
        </w:rPr>
        <w:t> nun 11’inci maddesinde yer verilen haklarınızı kullanmak ve taleplerinizi bizlere bildirmek için </w:t>
      </w:r>
      <w:hyperlink r:id="rId5" w:history="1">
        <w:r w:rsidRPr="00977611">
          <w:rPr>
            <w:rStyle w:val="Kpr"/>
            <w:color w:val="000000" w:themeColor="text1"/>
          </w:rPr>
          <w:t>https://halter.gov.tr/</w:t>
        </w:r>
      </w:hyperlink>
      <w:r w:rsidRPr="00977611">
        <w:rPr>
          <w:color w:val="000000" w:themeColor="text1"/>
        </w:rPr>
        <w:t xml:space="preserve"> internet </w:t>
      </w:r>
      <w:r w:rsidRPr="00977611">
        <w:rPr>
          <w:color w:val="000000" w:themeColor="text1"/>
          <w:shd w:val="clear" w:color="auto" w:fill="FFFFFF"/>
        </w:rPr>
        <w:t>adresinde bulunan </w:t>
      </w:r>
      <w:r w:rsidRPr="00977611">
        <w:rPr>
          <w:b/>
          <w:bCs/>
          <w:color w:val="000000" w:themeColor="text1"/>
          <w:shd w:val="clear" w:color="auto" w:fill="FFFFFF"/>
        </w:rPr>
        <w:t>Başvuru Formu ’nu, </w:t>
      </w:r>
      <w:r w:rsidRPr="00977611">
        <w:rPr>
          <w:color w:val="000000" w:themeColor="text1"/>
          <w:shd w:val="clear" w:color="auto" w:fill="FFFFFF"/>
        </w:rPr>
        <w:t>formda yer verilen usule uygun olarak</w:t>
      </w:r>
      <w:r w:rsidRPr="00977611">
        <w:rPr>
          <w:b/>
          <w:bCs/>
          <w:color w:val="000000" w:themeColor="text1"/>
          <w:shd w:val="clear" w:color="auto" w:fill="FFFFFF"/>
        </w:rPr>
        <w:t> </w:t>
      </w:r>
      <w:r w:rsidRPr="00977611">
        <w:rPr>
          <w:color w:val="000000" w:themeColor="text1"/>
          <w:shd w:val="clear" w:color="auto" w:fill="FFFFFF"/>
        </w:rPr>
        <w:t>doldurmak suretiyle </w:t>
      </w:r>
      <w:r w:rsidRPr="00977611">
        <w:rPr>
          <w:i/>
          <w:iCs/>
          <w:color w:val="000000" w:themeColor="text1"/>
          <w:shd w:val="clear" w:color="auto" w:fill="FFFFFF"/>
        </w:rPr>
        <w:t>“Veri Sorumlusuna Başvuru Usul ve Esasları Hakkında Tebliğe”</w:t>
      </w:r>
      <w:r w:rsidRPr="00977611">
        <w:rPr>
          <w:color w:val="000000" w:themeColor="text1"/>
          <w:shd w:val="clear" w:color="auto" w:fill="FFFFFF"/>
        </w:rPr>
        <w:t> riayet ederek; </w:t>
      </w:r>
      <w:r w:rsidRPr="00977611">
        <w:rPr>
          <w:color w:val="000000" w:themeColor="text1"/>
        </w:rPr>
        <w:t>Balgat Mahallesi, Mevlana Blv. No:139/30, Yelken Plaza 06520 Çankaya/Ankara</w:t>
      </w:r>
      <w:r w:rsidRPr="00977611">
        <w:rPr>
          <w:color w:val="000000" w:themeColor="text1"/>
          <w:shd w:val="clear" w:color="auto" w:fill="FFFFFF"/>
        </w:rPr>
        <w:t> adresine, yazılı olarak veya elektronik posta üzerinden </w:t>
      </w:r>
      <w:r w:rsidRPr="00977611">
        <w:rPr>
          <w:color w:val="000000" w:themeColor="text1"/>
        </w:rPr>
        <w:t xml:space="preserve">halter@gsb.gov.tr </w:t>
      </w:r>
      <w:r w:rsidRPr="00977611">
        <w:rPr>
          <w:color w:val="000000" w:themeColor="text1"/>
          <w:shd w:val="clear" w:color="auto" w:fill="FFFFFF"/>
        </w:rPr>
        <w:t>e-posta adresine iletebilirsiniz.</w:t>
      </w:r>
    </w:p>
    <w:p w14:paraId="48FDBB24" w14:textId="77777777" w:rsidR="004C5C32" w:rsidRPr="00977611" w:rsidRDefault="00977611" w:rsidP="00977611">
      <w:pPr>
        <w:jc w:val="both"/>
        <w:rPr>
          <w:color w:val="000000" w:themeColor="text1"/>
        </w:rPr>
      </w:pPr>
    </w:p>
    <w:sectPr w:rsidR="004C5C32" w:rsidRPr="009776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B478F276">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5E070C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E1A289D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F08C6BA">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E5C1B4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EE98C45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58E49DC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E1AAD5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EC2CEFC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EC"/>
    <w:rsid w:val="000C3E72"/>
    <w:rsid w:val="000E2750"/>
    <w:rsid w:val="000E5B44"/>
    <w:rsid w:val="000E5F0E"/>
    <w:rsid w:val="00186E48"/>
    <w:rsid w:val="00223F99"/>
    <w:rsid w:val="002512C8"/>
    <w:rsid w:val="002C33CC"/>
    <w:rsid w:val="00363412"/>
    <w:rsid w:val="00527AC5"/>
    <w:rsid w:val="005615E4"/>
    <w:rsid w:val="005924C1"/>
    <w:rsid w:val="006A1376"/>
    <w:rsid w:val="00735176"/>
    <w:rsid w:val="007C3D66"/>
    <w:rsid w:val="00810BED"/>
    <w:rsid w:val="00853CF2"/>
    <w:rsid w:val="0087515A"/>
    <w:rsid w:val="00880829"/>
    <w:rsid w:val="0089437F"/>
    <w:rsid w:val="00932EEC"/>
    <w:rsid w:val="00977611"/>
    <w:rsid w:val="00A5269D"/>
    <w:rsid w:val="00AF7ED4"/>
    <w:rsid w:val="00B906C2"/>
    <w:rsid w:val="00D062DB"/>
    <w:rsid w:val="00E2221C"/>
    <w:rsid w:val="00E868CF"/>
    <w:rsid w:val="00EA65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B31DA3A"/>
  <w15:chartTrackingRefBased/>
  <w15:docId w15:val="{FF4D2632-8D9A-1B4E-B273-6B875F61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EEC"/>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32EEC"/>
    <w:rPr>
      <w:u w:val="single"/>
    </w:rPr>
  </w:style>
  <w:style w:type="paragraph" w:styleId="ListeParagraf">
    <w:name w:val="List Paragraph"/>
    <w:uiPriority w:val="34"/>
    <w:qFormat/>
    <w:rsid w:val="00932EEC"/>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32EEC"/>
    <w:pPr>
      <w:numPr>
        <w:numId w:val="2"/>
      </w:numPr>
    </w:pPr>
  </w:style>
  <w:style w:type="paragraph" w:styleId="AralkYok">
    <w:name w:val="No Spacing"/>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1197</Words>
  <Characters>6828</Characters>
  <Application>Microsoft Office Word</Application>
  <DocSecurity>0</DocSecurity>
  <Lines>56</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6</cp:revision>
  <dcterms:created xsi:type="dcterms:W3CDTF">2022-01-22T21:24:00Z</dcterms:created>
  <dcterms:modified xsi:type="dcterms:W3CDTF">2022-02-01T12:36:00Z</dcterms:modified>
</cp:coreProperties>
</file>